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0C4A" w14:textId="77777777" w:rsidR="001C5065" w:rsidRDefault="001C5065" w:rsidP="001C5065">
      <w:pPr>
        <w:rPr>
          <w:b/>
          <w:sz w:val="28"/>
          <w:szCs w:val="28"/>
          <w:lang w:val="en-US"/>
        </w:rPr>
      </w:pPr>
    </w:p>
    <w:p w14:paraId="36503319" w14:textId="77777777" w:rsidR="0015765D" w:rsidRDefault="0015765D" w:rsidP="0015765D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Hinweis: Grüne Angaben bitte anpassen</w:t>
      </w:r>
    </w:p>
    <w:p w14:paraId="1F8D2FAA" w14:textId="77777777" w:rsidR="001C5065" w:rsidRDefault="001C5065" w:rsidP="001C5065">
      <w:pPr>
        <w:rPr>
          <w:b/>
          <w:sz w:val="28"/>
          <w:szCs w:val="28"/>
          <w:lang w:val="en-US"/>
        </w:rPr>
      </w:pPr>
    </w:p>
    <w:p w14:paraId="127EDD34" w14:textId="5F3DAAAA" w:rsidR="001C5065" w:rsidRDefault="001C5065" w:rsidP="001C5065">
      <w:pPr>
        <w:rPr>
          <w:rFonts w:ascii="Rogliano" w:hAnsi="Rogliano"/>
          <w:b/>
          <w:sz w:val="28"/>
          <w:szCs w:val="28"/>
          <w:lang w:val="en-US"/>
        </w:rPr>
      </w:pPr>
    </w:p>
    <w:p w14:paraId="5BC91AC4" w14:textId="77777777" w:rsidR="0015765D" w:rsidRPr="001C5065" w:rsidRDefault="0015765D" w:rsidP="001C5065">
      <w:pPr>
        <w:rPr>
          <w:rFonts w:ascii="Rogliano" w:hAnsi="Rogliano"/>
          <w:b/>
          <w:sz w:val="28"/>
          <w:szCs w:val="28"/>
          <w:lang w:val="en-US"/>
        </w:rPr>
      </w:pPr>
    </w:p>
    <w:p w14:paraId="7BBB9C54" w14:textId="325DE7D6" w:rsidR="001C5065" w:rsidRPr="007757DA" w:rsidRDefault="00D65011" w:rsidP="001C5065">
      <w:pPr>
        <w:rPr>
          <w:rFonts w:ascii="Arial" w:hAnsi="Arial" w:cs="Arial"/>
          <w:b/>
          <w:sz w:val="28"/>
          <w:szCs w:val="28"/>
        </w:rPr>
      </w:pPr>
      <w:r w:rsidRPr="007757DA">
        <w:rPr>
          <w:rFonts w:ascii="Arial" w:hAnsi="Arial" w:cs="Arial"/>
          <w:b/>
          <w:sz w:val="28"/>
          <w:szCs w:val="28"/>
        </w:rPr>
        <w:t>LUX GLENDER</w:t>
      </w:r>
      <w:r w:rsidR="007757DA" w:rsidRPr="007757DA">
        <w:rPr>
          <w:rFonts w:ascii="Arial" w:hAnsi="Arial" w:cs="Arial"/>
          <w:b/>
          <w:sz w:val="28"/>
          <w:szCs w:val="28"/>
        </w:rPr>
        <w:t xml:space="preserve"> – Handlaufprofil </w:t>
      </w:r>
      <w:r w:rsidR="00DC32ED">
        <w:rPr>
          <w:rFonts w:ascii="Arial" w:hAnsi="Arial" w:cs="Arial"/>
          <w:b/>
          <w:sz w:val="28"/>
          <w:szCs w:val="28"/>
        </w:rPr>
        <w:t>Ronny</w:t>
      </w:r>
      <w:r w:rsidRPr="007757DA">
        <w:rPr>
          <w:rFonts w:ascii="Arial" w:hAnsi="Arial" w:cs="Arial"/>
          <w:b/>
          <w:sz w:val="28"/>
          <w:szCs w:val="28"/>
        </w:rPr>
        <w:t xml:space="preserve"> (</w:t>
      </w:r>
      <w:r w:rsidR="00DC32ED">
        <w:rPr>
          <w:rFonts w:ascii="Arial" w:hAnsi="Arial" w:cs="Arial"/>
          <w:b/>
          <w:sz w:val="28"/>
          <w:szCs w:val="28"/>
        </w:rPr>
        <w:t>60</w:t>
      </w:r>
      <w:r w:rsidR="007757DA">
        <w:rPr>
          <w:rFonts w:ascii="Arial" w:hAnsi="Arial" w:cs="Arial"/>
          <w:b/>
          <w:sz w:val="28"/>
          <w:szCs w:val="28"/>
        </w:rPr>
        <w:t>mm</w:t>
      </w:r>
      <w:r w:rsidR="001C5065" w:rsidRPr="007757DA">
        <w:rPr>
          <w:rFonts w:ascii="Arial" w:hAnsi="Arial" w:cs="Arial"/>
          <w:b/>
          <w:sz w:val="28"/>
          <w:szCs w:val="28"/>
        </w:rPr>
        <w:t xml:space="preserve"> </w:t>
      </w:r>
      <w:r w:rsidRPr="007757DA">
        <w:rPr>
          <w:rFonts w:ascii="Arial" w:hAnsi="Arial" w:cs="Arial"/>
          <w:b/>
          <w:sz w:val="28"/>
          <w:szCs w:val="28"/>
        </w:rPr>
        <w:t>x 4</w:t>
      </w:r>
      <w:r w:rsidR="00DC32ED">
        <w:rPr>
          <w:rFonts w:ascii="Arial" w:hAnsi="Arial" w:cs="Arial"/>
          <w:b/>
          <w:sz w:val="28"/>
          <w:szCs w:val="28"/>
        </w:rPr>
        <w:t>5</w:t>
      </w:r>
      <w:r w:rsidRPr="007757DA">
        <w:rPr>
          <w:rFonts w:ascii="Arial" w:hAnsi="Arial" w:cs="Arial"/>
          <w:b/>
          <w:sz w:val="28"/>
          <w:szCs w:val="28"/>
        </w:rPr>
        <w:t xml:space="preserve">mm </w:t>
      </w:r>
      <w:r w:rsidR="001C5065" w:rsidRPr="007757DA">
        <w:rPr>
          <w:rFonts w:ascii="Arial" w:hAnsi="Arial" w:cs="Arial"/>
          <w:b/>
          <w:sz w:val="28"/>
          <w:szCs w:val="28"/>
        </w:rPr>
        <w:t>x 1,5mm)</w:t>
      </w:r>
    </w:p>
    <w:p w14:paraId="606AAADA" w14:textId="49F01C05" w:rsidR="001C5065" w:rsidRDefault="001C5065" w:rsidP="001C5065">
      <w:pPr>
        <w:rPr>
          <w:rFonts w:ascii="Arial" w:hAnsi="Arial" w:cs="Arial"/>
          <w:b/>
          <w:sz w:val="28"/>
          <w:szCs w:val="28"/>
        </w:rPr>
      </w:pPr>
    </w:p>
    <w:p w14:paraId="1B6FBE77" w14:textId="77777777" w:rsidR="007757DA" w:rsidRPr="007757DA" w:rsidRDefault="007757DA" w:rsidP="001C5065">
      <w:pPr>
        <w:rPr>
          <w:rFonts w:ascii="Arial" w:hAnsi="Arial" w:cs="Arial"/>
          <w:b/>
          <w:sz w:val="28"/>
          <w:szCs w:val="28"/>
        </w:rPr>
      </w:pPr>
    </w:p>
    <w:p w14:paraId="13679EAE" w14:textId="7CE67A9C" w:rsidR="0071383E" w:rsidRDefault="001C5065" w:rsidP="00D65011">
      <w:pPr>
        <w:rPr>
          <w:rFonts w:ascii="Arial" w:hAnsi="Arial" w:cs="Arial"/>
          <w:b/>
          <w:iCs/>
          <w:sz w:val="20"/>
          <w:szCs w:val="20"/>
        </w:rPr>
      </w:pPr>
      <w:r w:rsidRPr="007757DA">
        <w:rPr>
          <w:rFonts w:ascii="Arial" w:hAnsi="Arial" w:cs="Arial"/>
          <w:b/>
          <w:iCs/>
          <w:sz w:val="20"/>
          <w:szCs w:val="20"/>
        </w:rPr>
        <w:t>Profilnutrohr</w:t>
      </w:r>
      <w:r w:rsidR="007757DA">
        <w:rPr>
          <w:rFonts w:ascii="Arial" w:hAnsi="Arial" w:cs="Arial"/>
          <w:b/>
          <w:iCs/>
          <w:sz w:val="20"/>
          <w:szCs w:val="20"/>
        </w:rPr>
        <w:t>/</w:t>
      </w:r>
      <w:proofErr w:type="spellStart"/>
      <w:r w:rsidR="007757DA">
        <w:rPr>
          <w:rFonts w:ascii="Arial" w:hAnsi="Arial" w:cs="Arial"/>
          <w:b/>
          <w:iCs/>
          <w:sz w:val="20"/>
          <w:szCs w:val="20"/>
        </w:rPr>
        <w:t>Formrohr</w:t>
      </w:r>
      <w:proofErr w:type="spellEnd"/>
      <w:r w:rsidR="007757DA">
        <w:rPr>
          <w:rFonts w:ascii="Arial" w:hAnsi="Arial" w:cs="Arial"/>
          <w:b/>
          <w:iCs/>
          <w:sz w:val="20"/>
          <w:szCs w:val="20"/>
        </w:rPr>
        <w:t xml:space="preserve"> mit Nut </w:t>
      </w:r>
    </w:p>
    <w:p w14:paraId="38DB979C" w14:textId="5B5401E1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40D8F625" w14:textId="7454521D" w:rsidR="0071383E" w:rsidRPr="0071383E" w:rsidRDefault="0071383E" w:rsidP="00D65011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 xml:space="preserve">Abmessungen: Profilnutrohr </w:t>
      </w:r>
      <w:r w:rsidR="00DC32ED">
        <w:rPr>
          <w:rFonts w:ascii="Arial" w:hAnsi="Arial" w:cs="Arial"/>
          <w:bCs/>
          <w:iCs/>
          <w:sz w:val="20"/>
          <w:szCs w:val="20"/>
        </w:rPr>
        <w:t>6</w:t>
      </w:r>
      <w:r w:rsidRPr="0071383E">
        <w:rPr>
          <w:rFonts w:ascii="Arial" w:hAnsi="Arial" w:cs="Arial"/>
          <w:bCs/>
          <w:iCs/>
          <w:sz w:val="20"/>
          <w:szCs w:val="20"/>
        </w:rPr>
        <w:t>0x4</w:t>
      </w:r>
      <w:r w:rsidR="00DC32ED">
        <w:rPr>
          <w:rFonts w:ascii="Arial" w:hAnsi="Arial" w:cs="Arial"/>
          <w:bCs/>
          <w:iCs/>
          <w:sz w:val="20"/>
          <w:szCs w:val="20"/>
        </w:rPr>
        <w:t>5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x1,5mm, Nut </w:t>
      </w:r>
      <w:r w:rsidR="00DC32ED">
        <w:rPr>
          <w:rFonts w:ascii="Arial" w:hAnsi="Arial" w:cs="Arial"/>
          <w:bCs/>
          <w:iCs/>
          <w:sz w:val="20"/>
          <w:szCs w:val="20"/>
        </w:rPr>
        <w:t>35</w:t>
      </w:r>
      <w:r w:rsidRPr="0071383E">
        <w:rPr>
          <w:rFonts w:ascii="Arial" w:hAnsi="Arial" w:cs="Arial"/>
          <w:bCs/>
          <w:iCs/>
          <w:sz w:val="20"/>
          <w:szCs w:val="20"/>
        </w:rPr>
        <w:t>x3</w:t>
      </w:r>
      <w:r w:rsidR="00DC32ED">
        <w:rPr>
          <w:rFonts w:ascii="Arial" w:hAnsi="Arial" w:cs="Arial"/>
          <w:bCs/>
          <w:iCs/>
          <w:sz w:val="20"/>
          <w:szCs w:val="20"/>
        </w:rPr>
        <w:t>4</w:t>
      </w:r>
      <w:r w:rsidRPr="0071383E">
        <w:rPr>
          <w:rFonts w:ascii="Arial" w:hAnsi="Arial" w:cs="Arial"/>
          <w:bCs/>
          <w:iCs/>
          <w:sz w:val="20"/>
          <w:szCs w:val="20"/>
        </w:rPr>
        <w:t>mm</w:t>
      </w:r>
    </w:p>
    <w:p w14:paraId="54F571F2" w14:textId="7E7C21CC" w:rsidR="0071383E" w:rsidRPr="0071383E" w:rsidRDefault="0071383E" w:rsidP="0071383E">
      <w:pPr>
        <w:rPr>
          <w:rFonts w:ascii="Arial" w:hAnsi="Arial" w:cs="Arial"/>
          <w:color w:val="00B050"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 xml:space="preserve">Werkstoff: </w:t>
      </w:r>
      <w:r w:rsidRPr="0071383E">
        <w:rPr>
          <w:rFonts w:ascii="Arial" w:hAnsi="Arial" w:cs="Arial"/>
          <w:color w:val="00B050"/>
          <w:sz w:val="20"/>
          <w:szCs w:val="20"/>
        </w:rPr>
        <w:t>1.4301/07 (V2A) oder 1.4401/04 (V4A)</w:t>
      </w:r>
    </w:p>
    <w:p w14:paraId="76C8611F" w14:textId="7057BA32" w:rsidR="0071383E" w:rsidRPr="0071383E" w:rsidRDefault="0071383E" w:rsidP="0071383E">
      <w:pPr>
        <w:rPr>
          <w:rFonts w:ascii="Arial" w:hAnsi="Arial" w:cs="Arial"/>
          <w:color w:val="00B050"/>
          <w:sz w:val="20"/>
          <w:szCs w:val="20"/>
        </w:rPr>
      </w:pPr>
      <w:r w:rsidRPr="0071383E">
        <w:rPr>
          <w:rFonts w:ascii="Arial" w:hAnsi="Arial" w:cs="Arial"/>
          <w:sz w:val="20"/>
          <w:szCs w:val="20"/>
        </w:rPr>
        <w:t>Oberfläche:</w:t>
      </w:r>
      <w:r>
        <w:rPr>
          <w:rFonts w:ascii="Arial" w:hAnsi="Arial" w:cs="Arial"/>
          <w:sz w:val="20"/>
          <w:szCs w:val="20"/>
        </w:rPr>
        <w:t xml:space="preserve"> </w:t>
      </w:r>
      <w:r w:rsidR="0015765D" w:rsidRPr="0015765D">
        <w:rPr>
          <w:rFonts w:ascii="Arial" w:hAnsi="Arial" w:cs="Arial"/>
          <w:color w:val="000000" w:themeColor="text1"/>
          <w:sz w:val="20"/>
          <w:szCs w:val="20"/>
        </w:rPr>
        <w:t>axial</w:t>
      </w:r>
      <w:r w:rsidRPr="0015765D">
        <w:rPr>
          <w:rFonts w:ascii="Arial" w:hAnsi="Arial" w:cs="Arial"/>
          <w:color w:val="000000" w:themeColor="text1"/>
          <w:sz w:val="20"/>
          <w:szCs w:val="20"/>
        </w:rPr>
        <w:t xml:space="preserve"> geschliffen Korn ähnlich K240</w:t>
      </w:r>
    </w:p>
    <w:p w14:paraId="20681B8B" w14:textId="4B0691D2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3AE24937" w14:textId="4BA53A31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H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ergestellt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nach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DIN EN ISO 9445 T2, DIN EN 10088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2CA8850D" w14:textId="1CB64524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 nach EN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 10162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 und EN </w:t>
      </w:r>
      <w:r w:rsidRPr="0071383E">
        <w:rPr>
          <w:rFonts w:ascii="Arial" w:hAnsi="Arial" w:cs="Arial"/>
          <w:bCs/>
          <w:iCs/>
          <w:sz w:val="20"/>
          <w:szCs w:val="20"/>
        </w:rPr>
        <w:t>10021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633CA097" w14:textId="486A7C87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Profil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1383E">
        <w:rPr>
          <w:rFonts w:ascii="Arial" w:hAnsi="Arial" w:cs="Arial"/>
          <w:bCs/>
          <w:iCs/>
          <w:sz w:val="20"/>
          <w:szCs w:val="20"/>
        </w:rPr>
        <w:t>mit kaltverformter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eingewalzter Nut, längst formiert geschweißt, mit Schweißnaht in der Nut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7609876A" w14:textId="39BC0274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sz w:val="20"/>
          <w:szCs w:val="20"/>
        </w:rPr>
        <w:t>Charge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 und Werkstoff in der Nut eingeprägt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19B4BF5E" w14:textId="66D5646D" w:rsidR="0071383E" w:rsidRPr="0071383E" w:rsidRDefault="0015765D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Stab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>länge</w:t>
      </w:r>
      <w:r>
        <w:rPr>
          <w:rFonts w:ascii="Arial" w:hAnsi="Arial" w:cs="Arial"/>
          <w:bCs/>
          <w:iCs/>
          <w:sz w:val="20"/>
          <w:szCs w:val="20"/>
        </w:rPr>
        <w:t>: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6m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14:paraId="5AEA3483" w14:textId="28EA9C1F" w:rsidR="001C5065" w:rsidRDefault="001C5065" w:rsidP="001C5065">
      <w:pPr>
        <w:rPr>
          <w:rFonts w:ascii="Arial" w:hAnsi="Arial" w:cs="Arial"/>
          <w:sz w:val="20"/>
          <w:szCs w:val="20"/>
        </w:rPr>
      </w:pPr>
    </w:p>
    <w:p w14:paraId="4B741047" w14:textId="27494A09" w:rsid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Hersteller: LUX GLENDER GmbH</w:t>
      </w:r>
    </w:p>
    <w:p w14:paraId="572249C7" w14:textId="501A8EE7" w:rsidR="007757DA" w:rsidRP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Marke: DAIDALOS®</w:t>
      </w:r>
    </w:p>
    <w:sectPr w:rsidR="007757DA" w:rsidRPr="007757DA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594BBBC6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4D961A74" w14:textId="77777777" w:rsidTr="00BA6811">
      <w:tc>
        <w:tcPr>
          <w:tcW w:w="2549" w:type="dxa"/>
        </w:tcPr>
        <w:p w14:paraId="6A9DDE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455D7AE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2E4107B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0FD21E33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0ADD43C7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657DD4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273DD23E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09B7593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59E71BE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122737BB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0591B23E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416F959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70C9B97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05DDB3C6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25467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1A886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1BDD332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D1C9BE8" w14:textId="0D233CA1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D65011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D65011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0854"/>
    <w:multiLevelType w:val="hybridMultilevel"/>
    <w:tmpl w:val="771CDEFC"/>
    <w:lvl w:ilvl="0" w:tplc="502048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05CF1"/>
    <w:multiLevelType w:val="hybridMultilevel"/>
    <w:tmpl w:val="24FAEBE6"/>
    <w:lvl w:ilvl="0" w:tplc="30BE5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698D"/>
    <w:multiLevelType w:val="hybridMultilevel"/>
    <w:tmpl w:val="ED4C1A28"/>
    <w:lvl w:ilvl="0" w:tplc="6CDC99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90AA5"/>
    <w:rsid w:val="000C41CA"/>
    <w:rsid w:val="0015765D"/>
    <w:rsid w:val="0017019C"/>
    <w:rsid w:val="001A4BC4"/>
    <w:rsid w:val="001B1B7C"/>
    <w:rsid w:val="001C5065"/>
    <w:rsid w:val="001F7A4C"/>
    <w:rsid w:val="002475FB"/>
    <w:rsid w:val="00271D69"/>
    <w:rsid w:val="002A1BD9"/>
    <w:rsid w:val="002F42A9"/>
    <w:rsid w:val="00356955"/>
    <w:rsid w:val="003935EB"/>
    <w:rsid w:val="004A08CF"/>
    <w:rsid w:val="004A77C6"/>
    <w:rsid w:val="004C1DC3"/>
    <w:rsid w:val="004D7C4F"/>
    <w:rsid w:val="00503A88"/>
    <w:rsid w:val="005048FD"/>
    <w:rsid w:val="00517793"/>
    <w:rsid w:val="005270EC"/>
    <w:rsid w:val="0054646E"/>
    <w:rsid w:val="005A7345"/>
    <w:rsid w:val="005B5C66"/>
    <w:rsid w:val="005C413D"/>
    <w:rsid w:val="005C7807"/>
    <w:rsid w:val="005D74D2"/>
    <w:rsid w:val="00633823"/>
    <w:rsid w:val="006932C8"/>
    <w:rsid w:val="0071383E"/>
    <w:rsid w:val="007757DA"/>
    <w:rsid w:val="007870AD"/>
    <w:rsid w:val="007D7205"/>
    <w:rsid w:val="007F11B0"/>
    <w:rsid w:val="007F54A0"/>
    <w:rsid w:val="008524E9"/>
    <w:rsid w:val="00857CA2"/>
    <w:rsid w:val="00864C4D"/>
    <w:rsid w:val="008D1AD8"/>
    <w:rsid w:val="00995837"/>
    <w:rsid w:val="009E1AF0"/>
    <w:rsid w:val="009F5126"/>
    <w:rsid w:val="00AB0869"/>
    <w:rsid w:val="00AE7068"/>
    <w:rsid w:val="00B279A9"/>
    <w:rsid w:val="00B52838"/>
    <w:rsid w:val="00B6116F"/>
    <w:rsid w:val="00B82D33"/>
    <w:rsid w:val="00B916DF"/>
    <w:rsid w:val="00BA6811"/>
    <w:rsid w:val="00C309DC"/>
    <w:rsid w:val="00C335EA"/>
    <w:rsid w:val="00CB532B"/>
    <w:rsid w:val="00D1485C"/>
    <w:rsid w:val="00D65011"/>
    <w:rsid w:val="00D76140"/>
    <w:rsid w:val="00DC32ED"/>
    <w:rsid w:val="00DF4CAC"/>
    <w:rsid w:val="00E07B52"/>
    <w:rsid w:val="00EE1880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Alexei Keller</cp:lastModifiedBy>
  <cp:revision>3</cp:revision>
  <cp:lastPrinted>2019-11-28T11:27:00Z</cp:lastPrinted>
  <dcterms:created xsi:type="dcterms:W3CDTF">2020-08-19T14:23:00Z</dcterms:created>
  <dcterms:modified xsi:type="dcterms:W3CDTF">2020-08-19T14:24:00Z</dcterms:modified>
</cp:coreProperties>
</file>